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CD5C0">
      <w:pPr>
        <w:pStyle w:val="2"/>
        <w:bidi w:val="0"/>
        <w:jc w:val="left"/>
        <w:rPr>
          <w:rFonts w:hint="default" w:eastAsia="宋体"/>
          <w:lang w:val="en-US" w:eastAsia="zh-CN"/>
        </w:rPr>
      </w:pPr>
      <w:bookmarkStart w:id="10" w:name="_GoBack"/>
      <w:bookmarkEnd w:id="10"/>
      <w:bookmarkStart w:id="0" w:name="_Toc22515"/>
      <w:r>
        <w:rPr>
          <w:rFonts w:hint="eastAsia"/>
        </w:rPr>
        <w:t>附件：1</w:t>
      </w:r>
      <w:r>
        <w:rPr>
          <w:rFonts w:hint="eastAsia"/>
          <w:lang w:val="en-US" w:eastAsia="zh-CN"/>
        </w:rPr>
        <w:t xml:space="preserve">  法定代表人身份证明</w:t>
      </w:r>
      <w:bookmarkEnd w:id="0"/>
    </w:p>
    <w:p w14:paraId="2DA87B39">
      <w:pPr>
        <w:bidi w:val="0"/>
        <w:jc w:val="center"/>
        <w:rPr>
          <w:rFonts w:hint="eastAsia" w:ascii="仿宋" w:hAnsi="仿宋" w:eastAsia="仿宋" w:cs="仿宋"/>
          <w:b/>
          <w:bCs/>
          <w:sz w:val="30"/>
          <w:szCs w:val="30"/>
        </w:rPr>
      </w:pPr>
      <w:r>
        <w:rPr>
          <w:rFonts w:hint="eastAsia" w:ascii="仿宋" w:hAnsi="仿宋" w:eastAsia="仿宋" w:cs="仿宋"/>
          <w:b/>
          <w:bCs/>
          <w:sz w:val="30"/>
          <w:szCs w:val="30"/>
        </w:rPr>
        <w:t>法定代表人身份证明</w:t>
      </w:r>
    </w:p>
    <w:p w14:paraId="4E73B01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p>
    <w:p w14:paraId="6FAC2E1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42A58E4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250DF18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p>
    <w:p w14:paraId="609633F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5F6F780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p>
    <w:p w14:paraId="3D4520E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u w:val="single"/>
        </w:rPr>
        <w:t xml:space="preserve">                    </w:t>
      </w:r>
    </w:p>
    <w:p w14:paraId="578291C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14:paraId="4FAE87B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23146DBE">
      <w:pPr>
        <w:widowControl/>
        <w:spacing w:line="360" w:lineRule="auto"/>
        <w:rPr>
          <w:rFonts w:ascii="仿宋" w:hAnsi="仿宋" w:eastAsia="仿宋" w:cs="仿宋"/>
          <w:sz w:val="28"/>
          <w:szCs w:val="28"/>
        </w:rPr>
      </w:pPr>
    </w:p>
    <w:p w14:paraId="5FDE9FE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284F019E">
      <w:pPr>
        <w:spacing w:line="360" w:lineRule="auto"/>
        <w:ind w:firstLine="560" w:firstLineChars="200"/>
        <w:rPr>
          <w:rFonts w:ascii="宋体" w:hAnsi="宋体" w:cs="仿宋_GB2312"/>
          <w:sz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36F9E9B">
      <w:pPr>
        <w:rPr>
          <w:rFonts w:ascii="宋体" w:hAnsi="宋体" w:cs="Arial"/>
          <w:szCs w:val="21"/>
        </w:rPr>
      </w:pPr>
    </w:p>
    <w:tbl>
      <w:tblPr>
        <w:tblStyle w:val="10"/>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3C06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3" w:hRule="atLeast"/>
        </w:trPr>
        <w:tc>
          <w:tcPr>
            <w:tcW w:w="8360" w:type="dxa"/>
          </w:tcPr>
          <w:p w14:paraId="345CE1C8">
            <w:pPr>
              <w:keepNext w:val="0"/>
              <w:keepLines w:val="0"/>
              <w:suppressLineNumbers w:val="0"/>
              <w:spacing w:before="0" w:beforeAutospacing="0" w:after="0" w:afterAutospacing="0"/>
              <w:ind w:left="0" w:right="0"/>
              <w:rPr>
                <w:rFonts w:hint="default" w:ascii="宋体" w:hAnsi="宋体" w:cs="Arial"/>
              </w:rPr>
            </w:pPr>
            <w:r>
              <w:rPr>
                <w:rFonts w:hint="eastAsia" w:ascii="仿宋" w:hAnsi="仿宋" w:eastAsia="仿宋" w:cs="仿宋"/>
                <w:kern w:val="0"/>
                <w:sz w:val="28"/>
                <w:szCs w:val="28"/>
              </w:rPr>
              <w:t>附：法定代表人身份证复印件</w:t>
            </w:r>
          </w:p>
        </w:tc>
      </w:tr>
    </w:tbl>
    <w:p w14:paraId="49A0C5D0">
      <w:pPr>
        <w:pStyle w:val="2"/>
        <w:bidi w:val="0"/>
        <w:jc w:val="left"/>
        <w:rPr>
          <w:rFonts w:hint="default" w:eastAsia="宋体"/>
          <w:lang w:val="en-US" w:eastAsia="zh-CN"/>
        </w:rPr>
      </w:pPr>
      <w:bookmarkStart w:id="1" w:name="_Toc7571"/>
      <w:bookmarkStart w:id="2" w:name="_Toc109900331"/>
      <w:bookmarkStart w:id="3" w:name="_Toc109899912"/>
      <w:bookmarkStart w:id="4" w:name="_Toc111016317"/>
      <w:bookmarkStart w:id="5" w:name="_Toc430813346"/>
      <w:bookmarkStart w:id="6" w:name="_Toc432367426"/>
      <w:bookmarkStart w:id="7" w:name="_Toc109899493"/>
      <w:r>
        <w:rPr>
          <w:rFonts w:hint="eastAsia"/>
        </w:rPr>
        <w:t>附件：2</w:t>
      </w:r>
      <w:r>
        <w:rPr>
          <w:rFonts w:hint="eastAsia"/>
          <w:lang w:val="en-US" w:eastAsia="zh-CN"/>
        </w:rPr>
        <w:t xml:space="preserve">  企业法定代表人授权书</w:t>
      </w:r>
      <w:bookmarkEnd w:id="1"/>
    </w:p>
    <w:p w14:paraId="12C88C95">
      <w:pPr>
        <w:bidi w:val="0"/>
        <w:jc w:val="center"/>
        <w:rPr>
          <w:rFonts w:hint="eastAsia" w:ascii="仿宋" w:hAnsi="仿宋" w:eastAsia="仿宋" w:cs="仿宋"/>
          <w:b/>
          <w:bCs/>
          <w:sz w:val="30"/>
          <w:szCs w:val="30"/>
        </w:rPr>
      </w:pPr>
      <w:r>
        <w:rPr>
          <w:rFonts w:hint="eastAsia" w:ascii="仿宋" w:hAnsi="仿宋" w:eastAsia="仿宋" w:cs="仿宋"/>
          <w:b/>
          <w:bCs/>
          <w:sz w:val="30"/>
          <w:szCs w:val="30"/>
        </w:rPr>
        <w:t>企业法定代表人授权书</w:t>
      </w:r>
      <w:bookmarkEnd w:id="2"/>
      <w:bookmarkEnd w:id="3"/>
      <w:bookmarkEnd w:id="4"/>
      <w:bookmarkEnd w:id="5"/>
      <w:bookmarkEnd w:id="6"/>
      <w:bookmarkEnd w:id="7"/>
    </w:p>
    <w:p w14:paraId="6402EE2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（投标人名称）的法定代表人，现委托 </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（项目名称）投标文件、签订合同和处理有关事宜，其法律后果由我方承担。</w:t>
      </w:r>
    </w:p>
    <w:p w14:paraId="7AE5F69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委托期限：</w:t>
      </w:r>
      <w:r>
        <w:rPr>
          <w:rFonts w:hint="eastAsia" w:ascii="仿宋" w:hAnsi="仿宋" w:eastAsia="仿宋" w:cs="仿宋"/>
          <w:sz w:val="28"/>
          <w:szCs w:val="28"/>
          <w:u w:val="single"/>
        </w:rPr>
        <w:t xml:space="preserve">                   </w:t>
      </w:r>
    </w:p>
    <w:p w14:paraId="5C9A214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14:paraId="45BD6122">
      <w:pPr>
        <w:spacing w:line="360" w:lineRule="auto"/>
        <w:ind w:firstLine="480" w:firstLineChars="200"/>
        <w:rPr>
          <w:rFonts w:ascii="宋体" w:hAnsi="宋体" w:cs="仿宋_GB2312"/>
          <w:sz w:val="24"/>
        </w:rPr>
      </w:pPr>
    </w:p>
    <w:p w14:paraId="559C675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528D73E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14:paraId="4186C1B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14:paraId="77071F7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w:t>
      </w:r>
    </w:p>
    <w:p w14:paraId="52E25BB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14:paraId="31CCEE00">
      <w:pPr>
        <w:spacing w:line="360" w:lineRule="auto"/>
        <w:ind w:firstLine="560" w:firstLineChars="200"/>
        <w:rPr>
          <w:rFonts w:ascii="宋体" w:hAnsi="宋体" w:cs="仿宋_GB2312"/>
          <w:sz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10"/>
        <w:tblpPr w:leftFromText="180" w:rightFromText="180" w:vertAnchor="text" w:horzAnchor="page" w:tblpX="1898" w:tblpY="93"/>
        <w:tblOverlap w:val="never"/>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06DA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393AA5BF">
            <w:pPr>
              <w:keepNext w:val="0"/>
              <w:keepLines w:val="0"/>
              <w:suppressLineNumbers w:val="0"/>
              <w:spacing w:before="0" w:beforeAutospacing="0" w:after="0" w:afterAutospacing="0"/>
              <w:ind w:left="0" w:right="0"/>
              <w:rPr>
                <w:rFonts w:hint="default" w:ascii="宋体" w:hAnsi="宋体" w:cs="Arial"/>
              </w:rPr>
            </w:pPr>
            <w:r>
              <w:rPr>
                <w:rFonts w:hint="eastAsia" w:ascii="仿宋" w:hAnsi="仿宋" w:eastAsia="仿宋" w:cs="仿宋"/>
                <w:kern w:val="0"/>
                <w:sz w:val="28"/>
                <w:szCs w:val="28"/>
              </w:rPr>
              <w:t>附：授权代表身份证复印件</w:t>
            </w:r>
          </w:p>
        </w:tc>
      </w:tr>
    </w:tbl>
    <w:p w14:paraId="71E2825D">
      <w:pPr>
        <w:pStyle w:val="2"/>
        <w:bidi w:val="0"/>
        <w:jc w:val="left"/>
        <w:rPr>
          <w:rFonts w:hint="default" w:eastAsia="宋体"/>
          <w:lang w:val="en-US" w:eastAsia="zh-CN"/>
        </w:rPr>
      </w:pPr>
      <w:bookmarkStart w:id="8" w:name="_Toc27544"/>
      <w:r>
        <w:rPr>
          <w:rFonts w:hint="eastAsia"/>
        </w:rPr>
        <w:t>附件：3</w:t>
      </w:r>
      <w:r>
        <w:rPr>
          <w:rFonts w:hint="eastAsia"/>
          <w:lang w:val="en-US" w:eastAsia="zh-CN"/>
        </w:rPr>
        <w:t xml:space="preserve">  投标人资格要求</w:t>
      </w:r>
      <w:bookmarkEnd w:id="8"/>
    </w:p>
    <w:p w14:paraId="0289E84D"/>
    <w:p w14:paraId="75BA4196">
      <w:pPr>
        <w:bidi w:val="0"/>
        <w:jc w:val="center"/>
        <w:rPr>
          <w:rFonts w:hint="eastAsia" w:ascii="仿宋" w:hAnsi="仿宋" w:eastAsia="仿宋" w:cs="仿宋"/>
          <w:b/>
          <w:bCs/>
          <w:sz w:val="30"/>
          <w:szCs w:val="30"/>
        </w:rPr>
      </w:pPr>
      <w:r>
        <w:rPr>
          <w:rFonts w:hint="eastAsia" w:ascii="仿宋" w:hAnsi="仿宋" w:eastAsia="仿宋" w:cs="仿宋"/>
          <w:b/>
          <w:bCs/>
          <w:sz w:val="30"/>
          <w:szCs w:val="30"/>
        </w:rPr>
        <w:t>投标人资格要求</w:t>
      </w:r>
    </w:p>
    <w:p w14:paraId="2499D92B">
      <w:pPr>
        <w:bidi w:val="0"/>
        <w:jc w:val="center"/>
        <w:rPr>
          <w:rFonts w:hint="eastAsia" w:ascii="仿宋" w:hAnsi="仿宋" w:eastAsia="仿宋" w:cs="仿宋"/>
          <w:b/>
          <w:bCs/>
          <w:sz w:val="30"/>
          <w:szCs w:val="30"/>
        </w:rPr>
      </w:pPr>
      <w:r>
        <w:rPr>
          <w:rFonts w:hint="eastAsia" w:ascii="仿宋" w:hAnsi="仿宋" w:eastAsia="仿宋" w:cs="仿宋"/>
          <w:b/>
          <w:bCs/>
          <w:sz w:val="30"/>
          <w:szCs w:val="30"/>
        </w:rPr>
        <w:t>（投标人必须具备以下条件并提交相关有效证明资料）</w:t>
      </w:r>
    </w:p>
    <w:p w14:paraId="59B3791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1、具有在中华人民共和国范围内登记注册的独立法人资格，具有相应的经营范围，需提供营业执照副本并加盖公章；</w:t>
      </w:r>
    </w:p>
    <w:p w14:paraId="71FD5F4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2、参加政府采购活动前三年内，在经营活动中没有重大违法记录；</w:t>
      </w:r>
      <w:r>
        <w:rPr>
          <w:rFonts w:hint="eastAsia" w:ascii="仿宋" w:hAnsi="仿宋" w:eastAsia="仿宋" w:cs="仿宋"/>
          <w:sz w:val="28"/>
          <w:szCs w:val="28"/>
          <w:lang w:val="en-US" w:eastAsia="zh-CN"/>
        </w:rPr>
        <w:t>(</w:t>
      </w:r>
      <w:r>
        <w:rPr>
          <w:rFonts w:hint="eastAsia" w:ascii="仿宋" w:hAnsi="仿宋" w:eastAsia="仿宋" w:cs="仿宋"/>
          <w:sz w:val="28"/>
          <w:szCs w:val="28"/>
        </w:rPr>
        <w:t>提供</w:t>
      </w:r>
      <w:r>
        <w:rPr>
          <w:rFonts w:hint="eastAsia" w:ascii="仿宋" w:hAnsi="仿宋" w:eastAsia="仿宋" w:cs="仿宋"/>
          <w:sz w:val="28"/>
          <w:szCs w:val="28"/>
          <w:lang w:val="en-US" w:eastAsia="zh-CN"/>
        </w:rPr>
        <w:t>承诺书或声明函）</w:t>
      </w:r>
    </w:p>
    <w:p w14:paraId="537B276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val="0"/>
          <w:bCs w:val="0"/>
          <w:kern w:val="2"/>
          <w:sz w:val="28"/>
          <w:szCs w:val="28"/>
          <w:u w:val="none"/>
          <w:shd w:val="clear" w:color="auto" w:fill="FFFFFF"/>
          <w:lang w:val="en-US" w:eastAsia="zh-CN" w:bidi="ar-SA"/>
        </w:rPr>
        <w:t>必须为未被列入信用中国网站（www.creditchina.gov.cn）的“失信被执行人”、“重大税收违法失信主体名单”、“政府采购严重违法失信行为记录名单”或中国政府采购网（www.ccgp.gov.cn）的“政府采购严重违法失信行为记录名单”的投标人；</w:t>
      </w:r>
      <w:r>
        <w:rPr>
          <w:rFonts w:hint="eastAsia" w:ascii="仿宋" w:hAnsi="仿宋" w:eastAsia="仿宋" w:cs="仿宋"/>
          <w:sz w:val="28"/>
          <w:szCs w:val="28"/>
          <w:lang w:val="en-US" w:eastAsia="zh-CN"/>
        </w:rPr>
        <w:t>(</w:t>
      </w:r>
      <w:r>
        <w:rPr>
          <w:rFonts w:hint="eastAsia" w:ascii="仿宋" w:hAnsi="仿宋" w:eastAsia="仿宋" w:cs="仿宋"/>
          <w:sz w:val="28"/>
          <w:szCs w:val="28"/>
        </w:rPr>
        <w:t>提供</w:t>
      </w:r>
      <w:r>
        <w:rPr>
          <w:rFonts w:hint="eastAsia" w:ascii="仿宋" w:hAnsi="仿宋" w:eastAsia="仿宋" w:cs="仿宋"/>
          <w:sz w:val="28"/>
          <w:szCs w:val="28"/>
          <w:lang w:val="en-US" w:eastAsia="zh-CN"/>
        </w:rPr>
        <w:t>承诺书或声明函，及网站查询截图）</w:t>
      </w:r>
    </w:p>
    <w:p w14:paraId="68621E6B">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4、本项目不接受联合体投标。</w:t>
      </w:r>
      <w:r>
        <w:rPr>
          <w:rFonts w:hint="eastAsia" w:ascii="仿宋" w:hAnsi="仿宋" w:eastAsia="仿宋" w:cs="仿宋"/>
          <w:sz w:val="28"/>
          <w:szCs w:val="28"/>
          <w:lang w:val="en-US" w:eastAsia="zh-CN"/>
        </w:rPr>
        <w:t>(</w:t>
      </w:r>
      <w:r>
        <w:rPr>
          <w:rFonts w:hint="eastAsia" w:ascii="仿宋" w:hAnsi="仿宋" w:eastAsia="仿宋" w:cs="仿宋"/>
          <w:sz w:val="28"/>
          <w:szCs w:val="28"/>
        </w:rPr>
        <w:t>提供</w:t>
      </w:r>
      <w:r>
        <w:rPr>
          <w:rFonts w:hint="eastAsia" w:ascii="仿宋" w:hAnsi="仿宋" w:eastAsia="仿宋" w:cs="仿宋"/>
          <w:sz w:val="28"/>
          <w:szCs w:val="28"/>
          <w:lang w:val="en-US" w:eastAsia="zh-CN"/>
        </w:rPr>
        <w:t>承诺书或声明函）</w:t>
      </w:r>
    </w:p>
    <w:p w14:paraId="339CE70A">
      <w:pPr>
        <w:pStyle w:val="8"/>
        <w:widowControl/>
        <w:shd w:val="clear" w:color="auto" w:fill="FFFFFF"/>
        <w:spacing w:beforeAutospacing="0" w:afterAutospacing="0" w:line="560" w:lineRule="atLeast"/>
        <w:ind w:firstLine="600"/>
        <w:jc w:val="both"/>
        <w:rPr>
          <w:rFonts w:hint="eastAsia" w:ascii="仿宋" w:hAnsi="仿宋" w:eastAsia="仿宋" w:cs="仿宋"/>
          <w:b w:val="0"/>
          <w:bCs w:val="0"/>
          <w:kern w:val="2"/>
          <w:sz w:val="28"/>
          <w:szCs w:val="28"/>
          <w:u w:val="none"/>
          <w:shd w:val="clear" w:color="auto" w:fill="FFFFFF"/>
          <w:lang w:val="en-US" w:eastAsia="zh-CN" w:bidi="ar-SA"/>
        </w:rPr>
      </w:pPr>
      <w:r>
        <w:rPr>
          <w:rFonts w:hint="eastAsia" w:ascii="仿宋" w:hAnsi="仿宋" w:eastAsia="仿宋" w:cs="仿宋"/>
          <w:sz w:val="28"/>
          <w:szCs w:val="28"/>
        </w:rPr>
        <w:t>5、</w:t>
      </w:r>
      <w:r>
        <w:rPr>
          <w:rFonts w:hint="eastAsia" w:ascii="仿宋" w:hAnsi="仿宋" w:eastAsia="仿宋" w:cs="仿宋"/>
          <w:b w:val="0"/>
          <w:bCs w:val="0"/>
          <w:kern w:val="2"/>
          <w:sz w:val="28"/>
          <w:szCs w:val="28"/>
          <w:u w:val="none"/>
          <w:shd w:val="clear" w:color="auto" w:fill="FFFFFF"/>
          <w:lang w:val="en-US" w:eastAsia="zh-CN" w:bidi="ar-SA"/>
        </w:rPr>
        <w:t>其他要求：</w:t>
      </w:r>
    </w:p>
    <w:p w14:paraId="4B6A942E">
      <w:pPr>
        <w:pStyle w:val="8"/>
        <w:widowControl/>
        <w:shd w:val="clear" w:color="auto" w:fill="FFFFFF"/>
        <w:spacing w:beforeAutospacing="0" w:afterAutospacing="0" w:line="560" w:lineRule="atLeast"/>
        <w:ind w:firstLine="600"/>
        <w:jc w:val="both"/>
        <w:rPr>
          <w:rFonts w:hint="eastAsia" w:ascii="仿宋" w:hAnsi="仿宋" w:eastAsia="仿宋" w:cs="仿宋"/>
          <w:b w:val="0"/>
          <w:bCs w:val="0"/>
          <w:kern w:val="2"/>
          <w:sz w:val="28"/>
          <w:szCs w:val="28"/>
          <w:u w:val="none"/>
          <w:shd w:val="clear" w:color="auto" w:fill="FFFFFF"/>
          <w:lang w:val="en-US" w:eastAsia="zh-CN" w:bidi="ar-SA"/>
        </w:rPr>
      </w:pPr>
      <w:r>
        <w:rPr>
          <w:rFonts w:hint="eastAsia" w:ascii="仿宋" w:hAnsi="仿宋" w:eastAsia="仿宋" w:cs="仿宋"/>
          <w:b w:val="0"/>
          <w:bCs w:val="0"/>
          <w:kern w:val="2"/>
          <w:sz w:val="28"/>
          <w:szCs w:val="28"/>
          <w:u w:val="none"/>
          <w:shd w:val="clear" w:color="auto" w:fill="FFFFFF"/>
          <w:lang w:val="en-US" w:eastAsia="zh-CN" w:bidi="ar-SA"/>
        </w:rPr>
        <w:t>（1）取得钻探劳务相关营业执照，可开展钻探劳务作业；</w:t>
      </w:r>
    </w:p>
    <w:p w14:paraId="79197FB9">
      <w:pPr>
        <w:pStyle w:val="8"/>
        <w:widowControl/>
        <w:shd w:val="clear" w:color="auto" w:fill="FFFFFF"/>
        <w:spacing w:beforeAutospacing="0" w:afterAutospacing="0" w:line="560" w:lineRule="atLeast"/>
        <w:ind w:firstLine="600"/>
        <w:jc w:val="both"/>
        <w:rPr>
          <w:rFonts w:ascii="仿宋" w:hAnsi="仿宋" w:eastAsia="仿宋" w:cs="仿宋"/>
          <w:sz w:val="28"/>
          <w:szCs w:val="28"/>
        </w:rPr>
      </w:pPr>
      <w:r>
        <w:rPr>
          <w:rFonts w:hint="eastAsia" w:ascii="仿宋" w:hAnsi="仿宋" w:eastAsia="仿宋" w:cs="仿宋"/>
          <w:b w:val="0"/>
          <w:bCs w:val="0"/>
          <w:kern w:val="2"/>
          <w:sz w:val="28"/>
          <w:szCs w:val="28"/>
          <w:u w:val="none"/>
          <w:shd w:val="clear" w:color="auto" w:fill="FFFFFF"/>
          <w:lang w:val="en-US" w:eastAsia="zh-CN" w:bidi="ar-SA"/>
        </w:rPr>
        <w:t>（2）具有履行合同所必需的人员和技术能力。</w:t>
      </w:r>
      <w:r>
        <w:rPr>
          <w:rFonts w:hint="eastAsia" w:ascii="仿宋" w:hAnsi="仿宋" w:eastAsia="仿宋" w:cs="仿宋"/>
          <w:sz w:val="28"/>
          <w:szCs w:val="28"/>
          <w:lang w:val="en-US" w:eastAsia="zh-CN"/>
        </w:rPr>
        <w:t>(</w:t>
      </w:r>
      <w:r>
        <w:rPr>
          <w:rFonts w:hint="eastAsia" w:ascii="仿宋" w:hAnsi="仿宋" w:eastAsia="仿宋" w:cs="仿宋"/>
          <w:sz w:val="28"/>
          <w:szCs w:val="28"/>
        </w:rPr>
        <w:t>提供</w:t>
      </w:r>
      <w:r>
        <w:rPr>
          <w:rFonts w:hint="eastAsia" w:ascii="仿宋" w:hAnsi="仿宋" w:eastAsia="仿宋" w:cs="仿宋"/>
          <w:sz w:val="28"/>
          <w:szCs w:val="28"/>
          <w:lang w:val="en-US" w:eastAsia="zh-CN"/>
        </w:rPr>
        <w:t>承诺书或声明函）</w:t>
      </w:r>
    </w:p>
    <w:p w14:paraId="0CC5B553">
      <w:pPr>
        <w:rPr>
          <w:rFonts w:ascii="仿宋" w:hAnsi="仿宋" w:eastAsia="仿宋" w:cs="仿宋"/>
          <w:sz w:val="28"/>
          <w:szCs w:val="28"/>
        </w:rPr>
      </w:pPr>
      <w:r>
        <w:rPr>
          <w:rFonts w:ascii="仿宋" w:hAnsi="仿宋" w:eastAsia="仿宋" w:cs="仿宋"/>
          <w:sz w:val="28"/>
          <w:szCs w:val="28"/>
        </w:rPr>
        <w:br w:type="page"/>
      </w:r>
    </w:p>
    <w:p w14:paraId="37E3CBFE">
      <w:pPr>
        <w:pStyle w:val="2"/>
        <w:bidi w:val="0"/>
        <w:jc w:val="left"/>
        <w:rPr>
          <w:rFonts w:hint="default" w:eastAsia="宋体"/>
          <w:lang w:val="en-US" w:eastAsia="zh-CN"/>
        </w:rPr>
      </w:pPr>
      <w:bookmarkStart w:id="9" w:name="_Toc30923"/>
      <w:r>
        <w:rPr>
          <w:rFonts w:hint="eastAsia"/>
        </w:rPr>
        <w:t>附件：4</w:t>
      </w:r>
      <w:r>
        <w:rPr>
          <w:rFonts w:hint="eastAsia"/>
          <w:lang w:val="en-US" w:eastAsia="zh-CN"/>
        </w:rPr>
        <w:t xml:space="preserve">  报价表</w:t>
      </w:r>
      <w:bookmarkEnd w:id="9"/>
    </w:p>
    <w:p w14:paraId="7D462421">
      <w:pPr>
        <w:bidi w:val="0"/>
        <w:jc w:val="center"/>
        <w:rPr>
          <w:rFonts w:hint="eastAsia" w:ascii="仿宋" w:hAnsi="仿宋" w:eastAsia="仿宋" w:cs="仿宋"/>
          <w:b/>
          <w:bCs/>
          <w:sz w:val="30"/>
          <w:szCs w:val="30"/>
        </w:rPr>
      </w:pPr>
      <w:r>
        <w:rPr>
          <w:rFonts w:hint="eastAsia" w:ascii="仿宋" w:hAnsi="仿宋" w:eastAsia="仿宋" w:cs="仿宋"/>
          <w:b/>
          <w:bCs/>
          <w:sz w:val="30"/>
          <w:szCs w:val="30"/>
        </w:rPr>
        <w:t>报价表</w:t>
      </w:r>
    </w:p>
    <w:tbl>
      <w:tblPr>
        <w:tblStyle w:val="10"/>
        <w:tblW w:w="95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55"/>
        <w:gridCol w:w="6804"/>
      </w:tblGrid>
      <w:tr w14:paraId="3D5E8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53A2AB5B">
            <w:pPr>
              <w:keepNext w:val="0"/>
              <w:keepLines w:val="0"/>
              <w:suppressLineNumbers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供应商名称</w:t>
            </w:r>
          </w:p>
        </w:tc>
        <w:tc>
          <w:tcPr>
            <w:tcW w:w="6804" w:type="dxa"/>
            <w:tcBorders>
              <w:top w:val="single" w:color="auto" w:sz="4" w:space="0"/>
              <w:left w:val="single" w:color="auto" w:sz="4" w:space="0"/>
              <w:bottom w:val="single" w:color="auto" w:sz="4" w:space="0"/>
              <w:right w:val="single" w:color="auto" w:sz="4" w:space="0"/>
            </w:tcBorders>
            <w:vAlign w:val="center"/>
          </w:tcPr>
          <w:p w14:paraId="268C108C">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4A029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16DD91F4">
            <w:pPr>
              <w:keepNext w:val="0"/>
              <w:keepLines w:val="0"/>
              <w:suppressLineNumbers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项目名称</w:t>
            </w:r>
          </w:p>
        </w:tc>
        <w:tc>
          <w:tcPr>
            <w:tcW w:w="6804" w:type="dxa"/>
            <w:tcBorders>
              <w:top w:val="single" w:color="auto" w:sz="4" w:space="0"/>
              <w:left w:val="single" w:color="auto" w:sz="4" w:space="0"/>
              <w:bottom w:val="single" w:color="auto" w:sz="4" w:space="0"/>
              <w:right w:val="single" w:color="auto" w:sz="4" w:space="0"/>
            </w:tcBorders>
            <w:vAlign w:val="center"/>
          </w:tcPr>
          <w:p w14:paraId="20F4E8A9">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lang w:eastAsia="zh-CN"/>
              </w:rPr>
              <w:t>湖北长江重点生态区大别山南麓历史遗留废弃矿山生态修复示范工程（大悟）钻探劳务项目</w:t>
            </w:r>
          </w:p>
        </w:tc>
      </w:tr>
      <w:tr w14:paraId="23DF0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5" w:hRule="atLeast"/>
          <w:jc w:val="center"/>
        </w:trPr>
        <w:tc>
          <w:tcPr>
            <w:tcW w:w="2755" w:type="dxa"/>
            <w:tcBorders>
              <w:top w:val="single" w:color="auto" w:sz="4" w:space="0"/>
              <w:left w:val="single" w:color="auto" w:sz="4" w:space="0"/>
              <w:right w:val="single" w:color="auto" w:sz="4" w:space="0"/>
            </w:tcBorders>
            <w:vAlign w:val="center"/>
          </w:tcPr>
          <w:p w14:paraId="65B95836">
            <w:pPr>
              <w:keepNext w:val="0"/>
              <w:keepLines w:val="0"/>
              <w:suppressLineNumbers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报价（元）</w:t>
            </w:r>
          </w:p>
        </w:tc>
        <w:tc>
          <w:tcPr>
            <w:tcW w:w="6804" w:type="dxa"/>
            <w:tcBorders>
              <w:top w:val="single" w:color="auto" w:sz="4" w:space="0"/>
              <w:left w:val="single" w:color="auto" w:sz="4" w:space="0"/>
              <w:bottom w:val="single" w:color="auto" w:sz="4" w:space="0"/>
              <w:right w:val="single" w:color="auto" w:sz="4" w:space="0"/>
            </w:tcBorders>
            <w:vAlign w:val="center"/>
          </w:tcPr>
          <w:p w14:paraId="62891F8D">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 xml:space="preserve"> </w:t>
            </w:r>
          </w:p>
          <w:p w14:paraId="5C015AA0">
            <w:pPr>
              <w:keepNext w:val="0"/>
              <w:keepLines w:val="0"/>
              <w:suppressLineNumbers w:val="0"/>
              <w:spacing w:before="0" w:beforeAutospacing="0" w:after="0" w:afterAutospacing="0"/>
              <w:ind w:left="0" w:right="0"/>
              <w:rPr>
                <w:rFonts w:hint="default"/>
                <w:sz w:val="24"/>
              </w:rPr>
            </w:pPr>
          </w:p>
          <w:p w14:paraId="020FAA44">
            <w:pPr>
              <w:keepNext w:val="0"/>
              <w:keepLines w:val="0"/>
              <w:suppressLineNumbers w:val="0"/>
              <w:spacing w:before="0" w:beforeAutospacing="0" w:after="0" w:afterAutospacing="0"/>
              <w:ind w:left="0" w:right="0"/>
              <w:jc w:val="left"/>
              <w:rPr>
                <w:rFonts w:hint="default" w:ascii="仿宋" w:hAnsi="仿宋" w:eastAsia="仿宋" w:cs="仿宋"/>
                <w:sz w:val="24"/>
                <w:szCs w:val="24"/>
                <w:u w:val="single"/>
              </w:rPr>
            </w:pPr>
            <w:r>
              <w:rPr>
                <w:rFonts w:hint="eastAsia" w:ascii="仿宋" w:hAnsi="仿宋" w:eastAsia="仿宋" w:cs="仿宋"/>
                <w:sz w:val="24"/>
                <w:szCs w:val="24"/>
              </w:rPr>
              <w:t>钻探小写单价：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元/米</w:t>
            </w:r>
          </w:p>
          <w:p w14:paraId="32B61A2F">
            <w:pPr>
              <w:keepNext w:val="0"/>
              <w:keepLines w:val="0"/>
              <w:suppressLineNumbers w:val="0"/>
              <w:spacing w:before="0" w:beforeAutospacing="0" w:after="0" w:afterAutospacing="0"/>
              <w:ind w:left="0" w:right="0"/>
              <w:rPr>
                <w:rFonts w:hint="default"/>
                <w:sz w:val="24"/>
                <w:szCs w:val="24"/>
              </w:rPr>
            </w:pPr>
          </w:p>
          <w:p w14:paraId="6EC66BFB">
            <w:pPr>
              <w:keepNext w:val="0"/>
              <w:keepLines w:val="0"/>
              <w:suppressLineNumbers w:val="0"/>
              <w:spacing w:before="0" w:beforeAutospacing="0" w:after="0" w:afterAutospacing="0"/>
              <w:ind w:left="0" w:right="0"/>
              <w:jc w:val="left"/>
              <w:rPr>
                <w:rFonts w:hint="default" w:ascii="仿宋" w:hAnsi="仿宋" w:eastAsia="仿宋" w:cs="仿宋"/>
                <w:sz w:val="24"/>
                <w:szCs w:val="24"/>
              </w:rPr>
            </w:pPr>
            <w:r>
              <w:rPr>
                <w:rFonts w:hint="eastAsia" w:ascii="仿宋" w:hAnsi="仿宋" w:eastAsia="仿宋" w:cs="仿宋"/>
                <w:sz w:val="24"/>
                <w:szCs w:val="24"/>
              </w:rPr>
              <w:t xml:space="preserve"> </w:t>
            </w:r>
          </w:p>
          <w:p w14:paraId="1A83EBAB">
            <w:pPr>
              <w:keepNext w:val="0"/>
              <w:keepLines w:val="0"/>
              <w:suppressLineNumbers w:val="0"/>
              <w:spacing w:before="0" w:beforeAutospacing="0" w:after="0" w:afterAutospacing="0"/>
              <w:ind w:left="0" w:right="0"/>
              <w:rPr>
                <w:rFonts w:hint="default"/>
                <w:sz w:val="24"/>
                <w:szCs w:val="24"/>
              </w:rPr>
            </w:pPr>
          </w:p>
          <w:p w14:paraId="619FCCB8">
            <w:pPr>
              <w:keepNext w:val="0"/>
              <w:keepLines w:val="0"/>
              <w:suppressLineNumbers w:val="0"/>
              <w:spacing w:before="0" w:beforeAutospacing="0" w:after="0" w:afterAutospacing="0"/>
              <w:ind w:left="0" w:right="0"/>
              <w:jc w:val="left"/>
              <w:rPr>
                <w:rFonts w:hint="eastAsia" w:ascii="仿宋" w:hAnsi="仿宋" w:eastAsia="仿宋" w:cs="仿宋"/>
                <w:sz w:val="24"/>
                <w:szCs w:val="24"/>
                <w:u w:val="single"/>
              </w:rPr>
            </w:pPr>
            <w:r>
              <w:rPr>
                <w:rFonts w:hint="eastAsia" w:ascii="仿宋" w:hAnsi="仿宋" w:eastAsia="仿宋" w:cs="仿宋"/>
                <w:sz w:val="24"/>
                <w:szCs w:val="24"/>
              </w:rPr>
              <w:t>小写总价：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22FFF848">
            <w:pPr>
              <w:keepNext w:val="0"/>
              <w:keepLines w:val="0"/>
              <w:suppressLineNumbers w:val="0"/>
              <w:spacing w:before="0" w:beforeAutospacing="0" w:after="0" w:afterAutospacing="0"/>
              <w:ind w:left="0" w:right="0"/>
              <w:jc w:val="left"/>
              <w:rPr>
                <w:rFonts w:hint="default" w:ascii="仿宋" w:hAnsi="仿宋" w:eastAsia="仿宋" w:cs="仿宋"/>
                <w:sz w:val="24"/>
                <w:szCs w:val="24"/>
                <w:u w:val="single"/>
              </w:rPr>
            </w:pPr>
          </w:p>
          <w:p w14:paraId="7B80A557">
            <w:pPr>
              <w:keepNext w:val="0"/>
              <w:keepLines w:val="0"/>
              <w:suppressLineNumbers w:val="0"/>
              <w:spacing w:before="0" w:beforeAutospacing="0" w:after="0" w:afterAutospacing="0"/>
              <w:ind w:left="0" w:right="0"/>
              <w:jc w:val="left"/>
              <w:rPr>
                <w:rFonts w:hint="eastAsia" w:ascii="仿宋" w:hAnsi="仿宋" w:eastAsia="仿宋" w:cs="仿宋"/>
                <w:sz w:val="24"/>
                <w:szCs w:val="24"/>
              </w:rPr>
            </w:pPr>
            <w:r>
              <w:rPr>
                <w:rFonts w:hint="eastAsia" w:ascii="仿宋" w:hAnsi="仿宋" w:eastAsia="仿宋" w:cs="仿宋"/>
                <w:sz w:val="24"/>
                <w:szCs w:val="24"/>
              </w:rPr>
              <w:t>大写总价：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433AAB3">
            <w:pPr>
              <w:pStyle w:val="9"/>
              <w:keepNext w:val="0"/>
              <w:keepLines w:val="0"/>
              <w:suppressLineNumbers w:val="0"/>
              <w:spacing w:before="0" w:beforeAutospacing="0" w:after="0" w:afterAutospacing="0"/>
              <w:ind w:left="0" w:right="0" w:firstLine="0"/>
              <w:rPr>
                <w:rFonts w:hint="default" w:ascii="仿宋" w:hAnsi="仿宋" w:eastAsia="仿宋" w:cs="仿宋"/>
                <w:sz w:val="24"/>
              </w:rPr>
            </w:pPr>
          </w:p>
        </w:tc>
      </w:tr>
      <w:tr w14:paraId="31125D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4524FF3F">
            <w:pPr>
              <w:keepNext w:val="0"/>
              <w:keepLines w:val="0"/>
              <w:suppressLineNumbers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合同履行期限</w:t>
            </w:r>
          </w:p>
        </w:tc>
        <w:tc>
          <w:tcPr>
            <w:tcW w:w="6804" w:type="dxa"/>
            <w:tcBorders>
              <w:top w:val="single" w:color="auto" w:sz="4" w:space="0"/>
              <w:left w:val="single" w:color="auto" w:sz="4" w:space="0"/>
              <w:bottom w:val="single" w:color="auto" w:sz="4" w:space="0"/>
              <w:right w:val="single" w:color="auto" w:sz="4" w:space="0"/>
            </w:tcBorders>
            <w:vAlign w:val="center"/>
          </w:tcPr>
          <w:p w14:paraId="15B3C421">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6D087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755" w:type="dxa"/>
            <w:tcBorders>
              <w:top w:val="single" w:color="auto" w:sz="4" w:space="0"/>
              <w:left w:val="single" w:color="auto" w:sz="4" w:space="0"/>
              <w:bottom w:val="single" w:color="auto" w:sz="4" w:space="0"/>
              <w:right w:val="single" w:color="auto" w:sz="4" w:space="0"/>
            </w:tcBorders>
            <w:vAlign w:val="center"/>
          </w:tcPr>
          <w:p w14:paraId="1075D90D">
            <w:pPr>
              <w:keepNext w:val="0"/>
              <w:keepLines w:val="0"/>
              <w:suppressLineNumbers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备注</w:t>
            </w:r>
          </w:p>
        </w:tc>
        <w:tc>
          <w:tcPr>
            <w:tcW w:w="6804" w:type="dxa"/>
            <w:tcBorders>
              <w:top w:val="single" w:color="auto" w:sz="4" w:space="0"/>
              <w:left w:val="single" w:color="auto" w:sz="4" w:space="0"/>
              <w:bottom w:val="single" w:color="auto" w:sz="4" w:space="0"/>
              <w:right w:val="single" w:color="auto" w:sz="4" w:space="0"/>
            </w:tcBorders>
            <w:vAlign w:val="center"/>
          </w:tcPr>
          <w:p w14:paraId="24930CDE">
            <w:pPr>
              <w:keepNext w:val="0"/>
              <w:keepLines w:val="0"/>
              <w:suppressLineNumbers w:val="0"/>
              <w:spacing w:before="0" w:beforeAutospacing="0" w:after="0" w:afterAutospacing="0"/>
              <w:ind w:left="0" w:right="0"/>
              <w:jc w:val="center"/>
              <w:rPr>
                <w:rFonts w:hint="default" w:ascii="仿宋" w:hAnsi="仿宋" w:eastAsia="仿宋" w:cs="仿宋"/>
                <w:sz w:val="24"/>
              </w:rPr>
            </w:pPr>
          </w:p>
        </w:tc>
      </w:tr>
    </w:tbl>
    <w:p w14:paraId="4991D5BA">
      <w:pPr>
        <w:spacing w:line="360" w:lineRule="auto"/>
        <w:rPr>
          <w:rFonts w:ascii="仿宋" w:hAnsi="仿宋" w:eastAsia="仿宋" w:cs="仿宋"/>
          <w:sz w:val="24"/>
          <w:szCs w:val="24"/>
        </w:rPr>
      </w:pPr>
      <w:r>
        <w:rPr>
          <w:rFonts w:hint="eastAsia" w:ascii="仿宋" w:hAnsi="仿宋" w:eastAsia="仿宋" w:cs="仿宋"/>
          <w:sz w:val="24"/>
          <w:szCs w:val="24"/>
        </w:rPr>
        <w:t>1.所有价格均系用人民币表示。</w:t>
      </w:r>
    </w:p>
    <w:p w14:paraId="44D7CB16">
      <w:pPr>
        <w:spacing w:line="360" w:lineRule="auto"/>
        <w:rPr>
          <w:rFonts w:ascii="仿宋" w:hAnsi="仿宋" w:eastAsia="仿宋" w:cs="仿宋"/>
          <w:sz w:val="24"/>
          <w:szCs w:val="24"/>
        </w:rPr>
      </w:pPr>
      <w:r>
        <w:rPr>
          <w:rFonts w:hint="eastAsia" w:ascii="仿宋" w:hAnsi="仿宋" w:eastAsia="仿宋" w:cs="仿宋"/>
          <w:sz w:val="24"/>
          <w:szCs w:val="24"/>
        </w:rPr>
        <w:t>2.供应商的报价均以固定综合单价进行报价，单价钻探不超过</w:t>
      </w:r>
      <w:r>
        <w:rPr>
          <w:rFonts w:hint="eastAsia" w:ascii="仿宋" w:hAnsi="仿宋" w:eastAsia="仿宋" w:cs="仿宋"/>
          <w:sz w:val="24"/>
          <w:szCs w:val="24"/>
          <w:lang w:val="en-US" w:eastAsia="zh-CN"/>
        </w:rPr>
        <w:t>400</w:t>
      </w:r>
      <w:r>
        <w:rPr>
          <w:rFonts w:hint="eastAsia" w:ascii="仿宋" w:hAnsi="仿宋" w:eastAsia="仿宋" w:cs="仿宋"/>
          <w:sz w:val="24"/>
          <w:szCs w:val="24"/>
        </w:rPr>
        <w:t>元/米</w:t>
      </w:r>
      <w:r>
        <w:rPr>
          <w:rFonts w:hint="eastAsia" w:ascii="仿宋" w:hAnsi="仿宋" w:eastAsia="仿宋" w:cs="仿宋"/>
          <w:sz w:val="24"/>
          <w:szCs w:val="24"/>
          <w:lang w:val="en-US" w:eastAsia="zh-CN"/>
        </w:rPr>
        <w:t>,</w:t>
      </w:r>
      <w:r>
        <w:rPr>
          <w:rFonts w:hint="eastAsia" w:ascii="仿宋" w:hAnsi="仿宋" w:eastAsia="仿宋" w:cs="仿宋"/>
          <w:sz w:val="24"/>
          <w:szCs w:val="24"/>
        </w:rPr>
        <w:t>预计钻探工作量为</w:t>
      </w:r>
      <w:r>
        <w:rPr>
          <w:rFonts w:hint="eastAsia" w:ascii="仿宋" w:hAnsi="仿宋" w:eastAsia="仿宋" w:cs="仿宋"/>
          <w:sz w:val="24"/>
          <w:szCs w:val="24"/>
          <w:lang w:val="en-US" w:eastAsia="zh-CN"/>
        </w:rPr>
        <w:t>720</w:t>
      </w:r>
      <w:r>
        <w:rPr>
          <w:rFonts w:hint="eastAsia" w:ascii="仿宋" w:hAnsi="仿宋" w:eastAsia="仿宋" w:cs="仿宋"/>
          <w:sz w:val="24"/>
          <w:szCs w:val="24"/>
        </w:rPr>
        <w:t>m，实施过程中据实结算。</w:t>
      </w:r>
    </w:p>
    <w:p w14:paraId="0C6FB4A4">
      <w:pPr>
        <w:spacing w:line="360" w:lineRule="auto"/>
        <w:rPr>
          <w:rFonts w:hint="eastAsia" w:ascii="仿宋" w:hAnsi="仿宋" w:eastAsia="仿宋" w:cs="仿宋"/>
          <w:sz w:val="24"/>
          <w:szCs w:val="24"/>
        </w:rPr>
      </w:pPr>
      <w:r>
        <w:rPr>
          <w:rFonts w:hint="eastAsia" w:ascii="仿宋" w:hAnsi="仿宋" w:eastAsia="仿宋" w:cs="仿宋"/>
          <w:sz w:val="24"/>
          <w:szCs w:val="24"/>
        </w:rPr>
        <w:t>3.本项目控制价为</w:t>
      </w:r>
      <w:r>
        <w:rPr>
          <w:rFonts w:hint="eastAsia" w:ascii="仿宋" w:hAnsi="仿宋" w:eastAsia="仿宋" w:cs="仿宋"/>
          <w:b/>
          <w:bCs/>
          <w:sz w:val="24"/>
          <w:szCs w:val="24"/>
          <w:shd w:val="clear" w:color="auto" w:fill="FFFFFF"/>
          <w:lang w:val="en-US" w:eastAsia="zh-CN"/>
        </w:rPr>
        <w:t>28.8</w:t>
      </w:r>
      <w:r>
        <w:rPr>
          <w:rFonts w:hint="eastAsia" w:ascii="仿宋" w:hAnsi="仿宋" w:eastAsia="仿宋" w:cs="仿宋"/>
          <w:b/>
          <w:bCs/>
          <w:sz w:val="24"/>
          <w:szCs w:val="24"/>
        </w:rPr>
        <w:t>万元</w:t>
      </w:r>
      <w:r>
        <w:rPr>
          <w:rFonts w:hint="eastAsia" w:ascii="仿宋" w:hAnsi="仿宋" w:eastAsia="仿宋" w:cs="仿宋"/>
          <w:sz w:val="24"/>
          <w:szCs w:val="24"/>
        </w:rPr>
        <w:t>，供应商报价不得超过此价格，否则视为无效响应文件。</w:t>
      </w:r>
    </w:p>
    <w:p w14:paraId="2149BCE9">
      <w:pPr>
        <w:spacing w:line="360" w:lineRule="auto"/>
        <w:rPr>
          <w:rFonts w:hint="eastAsia" w:ascii="仿宋" w:hAnsi="仿宋" w:eastAsia="仿宋" w:cs="仿宋"/>
          <w:sz w:val="28"/>
          <w:szCs w:val="28"/>
        </w:rPr>
      </w:pPr>
    </w:p>
    <w:p w14:paraId="39B6512D">
      <w:pPr>
        <w:spacing w:line="360" w:lineRule="auto"/>
        <w:rPr>
          <w:rFonts w:hint="eastAsia" w:ascii="仿宋" w:hAnsi="仿宋" w:eastAsia="仿宋" w:cs="仿宋"/>
          <w:sz w:val="28"/>
          <w:szCs w:val="28"/>
        </w:rPr>
      </w:pPr>
    </w:p>
    <w:p w14:paraId="51D9D148">
      <w:pPr>
        <w:spacing w:line="360" w:lineRule="auto"/>
        <w:rPr>
          <w:rFonts w:ascii="仿宋" w:hAnsi="仿宋" w:eastAsia="仿宋" w:cs="仿宋"/>
          <w:spacing w:val="-20"/>
          <w:sz w:val="24"/>
          <w:szCs w:val="24"/>
        </w:rPr>
      </w:pPr>
      <w:r>
        <w:rPr>
          <w:rFonts w:hint="eastAsia" w:ascii="仿宋" w:hAnsi="仿宋" w:eastAsia="仿宋" w:cs="仿宋"/>
          <w:spacing w:val="-20"/>
          <w:sz w:val="24"/>
          <w:szCs w:val="24"/>
        </w:rPr>
        <w:t>投标人法定代表人或法定代表人授权代表</w:t>
      </w:r>
      <w:r>
        <w:rPr>
          <w:rFonts w:hint="eastAsia" w:ascii="仿宋" w:hAnsi="仿宋" w:eastAsia="仿宋" w:cs="仿宋"/>
          <w:spacing w:val="-20"/>
          <w:sz w:val="24"/>
          <w:szCs w:val="24"/>
          <w:lang w:eastAsia="zh-CN"/>
        </w:rPr>
        <w:t>（</w:t>
      </w:r>
      <w:r>
        <w:rPr>
          <w:rFonts w:hint="eastAsia" w:ascii="仿宋" w:hAnsi="仿宋" w:eastAsia="仿宋" w:cs="仿宋"/>
          <w:spacing w:val="-20"/>
          <w:sz w:val="24"/>
          <w:szCs w:val="24"/>
          <w:lang w:val="en-US" w:eastAsia="zh-CN"/>
        </w:rPr>
        <w:t>签字或签章</w:t>
      </w:r>
      <w:r>
        <w:rPr>
          <w:rFonts w:hint="eastAsia" w:ascii="仿宋" w:hAnsi="仿宋" w:eastAsia="仿宋" w:cs="仿宋"/>
          <w:spacing w:val="-20"/>
          <w:sz w:val="24"/>
          <w:szCs w:val="24"/>
          <w:lang w:eastAsia="zh-CN"/>
        </w:rPr>
        <w:t>）</w:t>
      </w:r>
      <w:r>
        <w:rPr>
          <w:rFonts w:hint="eastAsia" w:ascii="仿宋" w:hAnsi="仿宋" w:eastAsia="仿宋" w:cs="仿宋"/>
          <w:spacing w:val="-20"/>
          <w:sz w:val="24"/>
          <w:szCs w:val="24"/>
        </w:rPr>
        <w:t>：________________________</w:t>
      </w:r>
    </w:p>
    <w:p w14:paraId="04D01569">
      <w:pPr>
        <w:spacing w:line="360" w:lineRule="auto"/>
        <w:rPr>
          <w:rFonts w:ascii="仿宋" w:hAnsi="仿宋" w:eastAsia="仿宋" w:cs="仿宋"/>
          <w:spacing w:val="-20"/>
          <w:sz w:val="24"/>
          <w:szCs w:val="24"/>
        </w:rPr>
      </w:pPr>
      <w:r>
        <w:rPr>
          <w:rFonts w:hint="eastAsia" w:ascii="仿宋" w:hAnsi="仿宋" w:eastAsia="仿宋" w:cs="仿宋"/>
          <w:spacing w:val="-20"/>
          <w:sz w:val="24"/>
          <w:szCs w:val="24"/>
        </w:rPr>
        <w:t>投标人名称（盖章）：_______________________</w:t>
      </w:r>
    </w:p>
    <w:p w14:paraId="0ED2EDED">
      <w:pPr>
        <w:rPr>
          <w:rFonts w:hint="eastAsia" w:ascii="仿宋" w:hAnsi="仿宋" w:eastAsia="仿宋" w:cs="仿宋"/>
          <w:spacing w:val="-20"/>
          <w:sz w:val="28"/>
          <w:szCs w:val="28"/>
        </w:rPr>
      </w:pPr>
      <w:r>
        <w:rPr>
          <w:rFonts w:hint="eastAsia" w:ascii="仿宋" w:hAnsi="仿宋" w:eastAsia="仿宋" w:cs="仿宋"/>
          <w:spacing w:val="-20"/>
          <w:sz w:val="24"/>
          <w:szCs w:val="24"/>
        </w:rPr>
        <w:t>时             间：_____年_____月_____日</w:t>
      </w:r>
    </w:p>
    <w:p w14:paraId="2D3BE4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22FA0"/>
    <w:rsid w:val="056B4B2E"/>
    <w:rsid w:val="0AC92FC0"/>
    <w:rsid w:val="0DD22FA0"/>
    <w:rsid w:val="149C69B8"/>
    <w:rsid w:val="1C4043B6"/>
    <w:rsid w:val="1CE17267"/>
    <w:rsid w:val="20097292"/>
    <w:rsid w:val="28650524"/>
    <w:rsid w:val="2C255246"/>
    <w:rsid w:val="36696CE6"/>
    <w:rsid w:val="37A23E2F"/>
    <w:rsid w:val="45D546F5"/>
    <w:rsid w:val="465667F3"/>
    <w:rsid w:val="4FD952A6"/>
    <w:rsid w:val="597D4FE5"/>
    <w:rsid w:val="5B662AD3"/>
    <w:rsid w:val="5C722698"/>
    <w:rsid w:val="6C3235A2"/>
    <w:rsid w:val="6C4950D3"/>
    <w:rsid w:val="6F094A4A"/>
    <w:rsid w:val="73442F68"/>
    <w:rsid w:val="73D34749"/>
    <w:rsid w:val="74A76839"/>
    <w:rsid w:val="754973EC"/>
    <w:rsid w:val="7F536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360" w:lineRule="auto"/>
      <w:jc w:val="center"/>
      <w:outlineLvl w:val="1"/>
    </w:pPr>
    <w:rPr>
      <w:rFonts w:ascii="Arial" w:hAnsi="Arial" w:eastAsia="宋体"/>
      <w:b/>
      <w:sz w:val="28"/>
    </w:rPr>
  </w:style>
  <w:style w:type="paragraph" w:styleId="3">
    <w:name w:val="heading 3"/>
    <w:basedOn w:val="1"/>
    <w:next w:val="1"/>
    <w:semiHidden/>
    <w:unhideWhenUsed/>
    <w:qFormat/>
    <w:uiPriority w:val="0"/>
    <w:pPr>
      <w:keepNext/>
      <w:keepLines/>
      <w:widowControl w:val="0"/>
      <w:kinsoku/>
      <w:autoSpaceDE/>
      <w:autoSpaceDN/>
      <w:adjustRightInd/>
      <w:snapToGrid/>
      <w:spacing w:line="360" w:lineRule="auto"/>
      <w:jc w:val="both"/>
      <w:textAlignment w:val="auto"/>
      <w:outlineLvl w:val="2"/>
    </w:pPr>
    <w:rPr>
      <w:rFonts w:ascii="Times New Roman" w:hAnsi="Times New Roman" w:cs="Times New Roman"/>
      <w:b/>
      <w:color w:val="auto"/>
      <w:sz w:val="28"/>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rPr>
      <w:rFonts w:ascii="宋体"/>
      <w:kern w:val="0"/>
      <w:sz w:val="34"/>
      <w:szCs w:val="22"/>
    </w:rPr>
  </w:style>
  <w:style w:type="paragraph" w:styleId="5">
    <w:name w:val="Body Text Indent"/>
    <w:basedOn w:val="1"/>
    <w:next w:val="6"/>
    <w:qFormat/>
    <w:uiPriority w:val="0"/>
    <w:pPr>
      <w:ind w:firstLine="480"/>
    </w:pPr>
    <w:rPr>
      <w:rFonts w:ascii="宋体"/>
      <w:sz w:val="30"/>
    </w:rPr>
  </w:style>
  <w:style w:type="paragraph" w:styleId="6">
    <w:name w:val="envelope return"/>
    <w:basedOn w:val="1"/>
    <w:unhideWhenUsed/>
    <w:qFormat/>
    <w:uiPriority w:val="99"/>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5"/>
    <w:next w:val="4"/>
    <w:qFormat/>
    <w:uiPriority w:val="0"/>
    <w:pPr>
      <w:ind w:firstLine="420"/>
    </w:pPr>
  </w:style>
  <w:style w:type="character" w:styleId="12">
    <w:name w:val="Hyperlink"/>
    <w:basedOn w:val="11"/>
    <w:qFormat/>
    <w:uiPriority w:val="0"/>
    <w:rPr>
      <w:color w:val="0000FF"/>
      <w:u w:val="single"/>
    </w:rPr>
  </w:style>
  <w:style w:type="paragraph" w:customStyle="1" w:styleId="13">
    <w:name w:val="_Style 3"/>
    <w:basedOn w:val="1"/>
    <w:next w:val="1"/>
    <w:qFormat/>
    <w:uiPriority w:val="0"/>
    <w:pPr>
      <w:spacing w:line="360" w:lineRule="auto"/>
      <w:ind w:firstLine="420" w:firstLineChars="200"/>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1921</Words>
  <Characters>2136</Characters>
  <Lines>0</Lines>
  <Paragraphs>0</Paragraphs>
  <TotalTime>4</TotalTime>
  <ScaleCrop>false</ScaleCrop>
  <LinksUpToDate>false</LinksUpToDate>
  <CharactersWithSpaces>2708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2026-05-14T02:56:00Z</dcterms:created>
  <dc:creator>小满</dc:creator>
  <cp:lastModifiedBy>灬</cp:lastModifiedBy>
  <dcterms:modified xsi:type="dcterms:W3CDTF">2026-05-15T02:11:13Z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ACF714D38C5241E196E6FF7369919C86_13</vt:lpwstr>
  </property>
  <property fmtid="{D5CDD505-2E9C-101B-9397-08002B2CF9AE}" pid="4" name="KSOTemplateDocerSaveRecord">
    <vt:lpwstr>eyJoZGlkIjoiYmQ3ZTQyYjBkNTY5YjgwNjIwOWZlM2U4NWVmOWY5Y2MiLCJ1c2VySWQiOiIyNzUxNDU3NTcifQ==</vt:lpwstr>
  </property>
</Properties>
</file>